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57" w:rsidRPr="00CE1232" w:rsidRDefault="006B2A57" w:rsidP="006B2A57">
      <w:pPr>
        <w:spacing w:after="0"/>
        <w:rPr>
          <w:noProof/>
        </w:rPr>
      </w:pPr>
      <w:r w:rsidRPr="00CE1232"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1160D0E7" wp14:editId="4A3AFA6B">
            <wp:simplePos x="0" y="0"/>
            <wp:positionH relativeFrom="column">
              <wp:posOffset>-1905</wp:posOffset>
            </wp:positionH>
            <wp:positionV relativeFrom="paragraph">
              <wp:posOffset>-13335</wp:posOffset>
            </wp:positionV>
            <wp:extent cx="7772400" cy="10058400"/>
            <wp:effectExtent l="0" t="0" r="0" b="0"/>
            <wp:wrapNone/>
            <wp:docPr id="1" name="Picture 1" descr="D:\Rekha\2017\May\19.05.2017\New fold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kha\2017\May\19.05.2017\New folder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A57" w:rsidRPr="00CE1232" w:rsidRDefault="006B2A57" w:rsidP="006B2A57">
      <w:pPr>
        <w:spacing w:after="0"/>
        <w:rPr>
          <w:noProof/>
        </w:rPr>
      </w:pPr>
    </w:p>
    <w:p w:rsidR="006B2A57" w:rsidRPr="00CE1232" w:rsidRDefault="006B2A57" w:rsidP="003E32CC">
      <w:pPr>
        <w:spacing w:after="0" w:line="500" w:lineRule="exact"/>
        <w:ind w:left="720"/>
        <w:rPr>
          <w:noProof/>
          <w:color w:val="FFFFFF" w:themeColor="background1"/>
          <w:sz w:val="59"/>
          <w:szCs w:val="59"/>
        </w:rPr>
      </w:pPr>
      <w:r w:rsidRPr="00CE1232">
        <w:rPr>
          <w:noProof/>
          <w:color w:val="FFFFFF" w:themeColor="background1"/>
          <w:sz w:val="59"/>
        </w:rPr>
        <w:t>RÉSEAU UNIVERSAL</w:t>
      </w:r>
    </w:p>
    <w:p w:rsidR="006B2A57" w:rsidRPr="00CE1232" w:rsidRDefault="006B2A57" w:rsidP="00D204F7">
      <w:pPr>
        <w:spacing w:after="0" w:line="500" w:lineRule="exact"/>
        <w:ind w:left="720"/>
        <w:rPr>
          <w:noProof/>
          <w:color w:val="FFFFFF" w:themeColor="background1"/>
          <w:sz w:val="58"/>
          <w:szCs w:val="58"/>
        </w:rPr>
      </w:pPr>
      <w:r w:rsidRPr="00CE1232">
        <w:rPr>
          <w:noProof/>
          <w:color w:val="FFFFFF" w:themeColor="background1"/>
          <w:sz w:val="59"/>
        </w:rPr>
        <w:t>SERVICE INTÉGRÉ D</w:t>
      </w:r>
      <w:r w:rsidR="000D707A">
        <w:rPr>
          <w:noProof/>
          <w:color w:val="FFFFFF" w:themeColor="background1"/>
          <w:sz w:val="59"/>
        </w:rPr>
        <w:t>’</w:t>
      </w:r>
      <w:r w:rsidRPr="00CE1232">
        <w:rPr>
          <w:noProof/>
          <w:color w:val="FFFFFF" w:themeColor="background1"/>
          <w:sz w:val="59"/>
        </w:rPr>
        <w:t>EXÉCUTION DE COMMANDES</w:t>
      </w:r>
    </w:p>
    <w:p w:rsidR="006B2A57" w:rsidRPr="00CE1232" w:rsidRDefault="00F11EB1" w:rsidP="00D204F7">
      <w:pPr>
        <w:spacing w:after="0" w:line="500" w:lineRule="exact"/>
        <w:ind w:left="720"/>
        <w:rPr>
          <w:noProof/>
          <w:color w:val="FFFFFF" w:themeColor="background1"/>
          <w:sz w:val="42"/>
          <w:szCs w:val="42"/>
        </w:rPr>
      </w:pPr>
      <w:r w:rsidRPr="00CE1232">
        <w:rPr>
          <w:noProof/>
          <w:color w:val="FFFFFF" w:themeColor="background1"/>
          <w:sz w:val="42"/>
        </w:rPr>
        <w:t>Hypothèses du projet</w:t>
      </w:r>
    </w:p>
    <w:p w:rsidR="006B2A57" w:rsidRPr="00CE1232" w:rsidRDefault="006B2A57" w:rsidP="006B2A57">
      <w:pPr>
        <w:spacing w:after="0"/>
        <w:rPr>
          <w:noProof/>
          <w:sz w:val="40"/>
        </w:rPr>
      </w:pPr>
    </w:p>
    <w:p w:rsidR="00816304" w:rsidRPr="00CE1232" w:rsidRDefault="00816304" w:rsidP="00816304">
      <w:pPr>
        <w:spacing w:after="0" w:line="240" w:lineRule="auto"/>
        <w:ind w:left="720"/>
        <w:rPr>
          <w:rStyle w:val="Heading10"/>
          <w:rFonts w:ascii="HelveticaNeueLT Std" w:hAnsi="HelveticaNeueLT Std"/>
          <w:b w:val="0"/>
          <w:bCs w:val="0"/>
          <w:sz w:val="22"/>
        </w:rPr>
      </w:pPr>
      <w:bookmarkStart w:id="0" w:name="bookmark0"/>
    </w:p>
    <w:p w:rsidR="00F11EB1" w:rsidRPr="00CE1232" w:rsidRDefault="00F11EB1" w:rsidP="00F11EB1">
      <w:pPr>
        <w:spacing w:after="0" w:line="260" w:lineRule="exact"/>
        <w:ind w:left="720" w:right="720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bookmarkStart w:id="1" w:name="_GoBack"/>
      <w:bookmarkEnd w:id="1"/>
      <w:r w:rsidRPr="00CE1232">
        <w:rPr>
          <w:rStyle w:val="Heading10"/>
          <w:rFonts w:ascii="HelveticaNeueLT Std" w:hAnsi="HelveticaNeueLT Std"/>
          <w:b w:val="0"/>
          <w:sz w:val="20"/>
        </w:rPr>
        <w:t xml:space="preserve">Les hypothèses de projet suivantes sont discutées lors du processus de </w:t>
      </w:r>
      <w:proofErr w:type="spellStart"/>
      <w:r w:rsidRPr="00CE1232">
        <w:rPr>
          <w:rStyle w:val="Heading10"/>
          <w:rFonts w:ascii="HelveticaNeueLT Std" w:hAnsi="HelveticaNeueLT Std"/>
          <w:b w:val="0"/>
          <w:sz w:val="20"/>
        </w:rPr>
        <w:t>pré-vente</w:t>
      </w:r>
      <w:proofErr w:type="spellEnd"/>
      <w:r w:rsidRPr="00CE1232">
        <w:rPr>
          <w:rStyle w:val="Heading10"/>
          <w:rFonts w:ascii="HelveticaNeueLT Std" w:hAnsi="HelveticaNeueLT Std"/>
          <w:b w:val="0"/>
          <w:sz w:val="20"/>
        </w:rPr>
        <w:t xml:space="preserve"> et restent en vigueur pendant toute la durée du projet.</w:t>
      </w:r>
    </w:p>
    <w:p w:rsidR="00F11EB1" w:rsidRPr="00CE1232" w:rsidRDefault="00F11EB1" w:rsidP="00F11EB1">
      <w:pPr>
        <w:spacing w:after="0" w:line="240" w:lineRule="auto"/>
        <w:ind w:left="720" w:right="720"/>
        <w:rPr>
          <w:rStyle w:val="Heading10"/>
          <w:rFonts w:ascii="HelveticaNeueLT Std" w:hAnsi="HelveticaNeueLT Std"/>
          <w:b w:val="0"/>
          <w:bCs w:val="0"/>
          <w:sz w:val="16"/>
          <w:szCs w:val="20"/>
        </w:rPr>
      </w:pPr>
    </w:p>
    <w:p w:rsidR="00F11EB1" w:rsidRPr="00CE1232" w:rsidRDefault="00F11EB1" w:rsidP="00F11EB1">
      <w:pPr>
        <w:spacing w:after="0" w:line="240" w:lineRule="auto"/>
        <w:ind w:left="720"/>
        <w:rPr>
          <w:rStyle w:val="Heading10"/>
          <w:rFonts w:ascii="HelveticaNeueLT Std" w:hAnsi="HelveticaNeueLT Std"/>
          <w:bCs w:val="0"/>
          <w:sz w:val="23"/>
          <w:szCs w:val="23"/>
        </w:rPr>
      </w:pPr>
      <w:r w:rsidRPr="00CE1232">
        <w:rPr>
          <w:rStyle w:val="Heading10"/>
          <w:rFonts w:ascii="HelveticaNeueLT Std" w:hAnsi="HelveticaNeueLT Std"/>
          <w:sz w:val="23"/>
        </w:rPr>
        <w:t>Service intégré d</w:t>
      </w:r>
      <w:r w:rsidR="000D707A">
        <w:rPr>
          <w:rStyle w:val="Heading10"/>
          <w:rFonts w:ascii="HelveticaNeueLT Std" w:hAnsi="HelveticaNeueLT Std"/>
          <w:sz w:val="23"/>
        </w:rPr>
        <w:t>’</w:t>
      </w:r>
      <w:r w:rsidRPr="00CE1232">
        <w:rPr>
          <w:rStyle w:val="Heading10"/>
          <w:rFonts w:ascii="HelveticaNeueLT Std" w:hAnsi="HelveticaNeueLT Std"/>
          <w:sz w:val="23"/>
        </w:rPr>
        <w:t>exécution de commandes sur le réseau Universal</w:t>
      </w:r>
    </w:p>
    <w:p w:rsidR="00F11EB1" w:rsidRPr="00CE1232" w:rsidRDefault="00F11EB1" w:rsidP="00F11EB1">
      <w:pPr>
        <w:spacing w:after="0" w:line="240" w:lineRule="auto"/>
        <w:ind w:left="720"/>
        <w:rPr>
          <w:rStyle w:val="Heading10"/>
          <w:rFonts w:ascii="HelveticaNeueLT Std" w:hAnsi="HelveticaNeueLT Std"/>
          <w:bCs w:val="0"/>
          <w:sz w:val="8"/>
          <w:szCs w:val="23"/>
        </w:rPr>
      </w:pPr>
    </w:p>
    <w:p w:rsidR="00F11EB1" w:rsidRPr="00CE1232" w:rsidRDefault="00F11EB1" w:rsidP="00D62A9D">
      <w:pPr>
        <w:pStyle w:val="BodyText2"/>
        <w:numPr>
          <w:ilvl w:val="0"/>
          <w:numId w:val="1"/>
        </w:numPr>
        <w:spacing w:after="20"/>
        <w:ind w:left="1440" w:right="2304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CE1232">
        <w:rPr>
          <w:rStyle w:val="Heading10"/>
          <w:rFonts w:ascii="HelveticaNeueLT Std" w:hAnsi="HelveticaNeueLT Std"/>
          <w:b w:val="0"/>
          <w:sz w:val="20"/>
        </w:rPr>
        <w:t>À moins d</w:t>
      </w:r>
      <w:r w:rsidR="000D707A">
        <w:rPr>
          <w:rStyle w:val="Heading10"/>
          <w:rFonts w:ascii="HelveticaNeueLT Std" w:hAnsi="HelveticaNeueLT Std"/>
          <w:b w:val="0"/>
          <w:sz w:val="20"/>
        </w:rPr>
        <w:t>’</w:t>
      </w:r>
      <w:r w:rsidRPr="00CE1232">
        <w:rPr>
          <w:rStyle w:val="Heading10"/>
          <w:rFonts w:ascii="HelveticaNeueLT Std" w:hAnsi="HelveticaNeueLT Std"/>
          <w:b w:val="0"/>
          <w:sz w:val="20"/>
        </w:rPr>
        <w:t>avis contraire, le système existant pourra importer et exporter des données.</w:t>
      </w:r>
    </w:p>
    <w:p w:rsidR="00F11EB1" w:rsidRPr="00CE1232" w:rsidRDefault="00F11EB1" w:rsidP="00D62A9D">
      <w:pPr>
        <w:pStyle w:val="BodyText2"/>
        <w:numPr>
          <w:ilvl w:val="0"/>
          <w:numId w:val="1"/>
        </w:numPr>
        <w:spacing w:after="20"/>
        <w:ind w:left="1440" w:right="1584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CE1232">
        <w:rPr>
          <w:rStyle w:val="Heading10"/>
          <w:rFonts w:ascii="HelveticaNeueLT Std" w:hAnsi="HelveticaNeueLT Std"/>
          <w:b w:val="0"/>
          <w:sz w:val="20"/>
        </w:rPr>
        <w:t>Un format de données unique sera utilisé pour tous les documents intégrés, sur accord mutuel.</w:t>
      </w:r>
    </w:p>
    <w:p w:rsidR="00F11EB1" w:rsidRPr="00CE1232" w:rsidRDefault="00F11EB1" w:rsidP="00D62A9D">
      <w:pPr>
        <w:pStyle w:val="BodyText2"/>
        <w:numPr>
          <w:ilvl w:val="0"/>
          <w:numId w:val="1"/>
        </w:numPr>
        <w:spacing w:after="20"/>
        <w:ind w:left="1440" w:right="1728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CE1232">
        <w:rPr>
          <w:rStyle w:val="Heading10"/>
          <w:rFonts w:ascii="HelveticaNeueLT Std" w:hAnsi="HelveticaNeueLT Std"/>
          <w:b w:val="0"/>
          <w:sz w:val="20"/>
        </w:rPr>
        <w:t>Les clients ont ou auront la possibilité de transférer et récupérer des fichiers sur un site externe à l</w:t>
      </w:r>
      <w:r w:rsidR="000D707A">
        <w:rPr>
          <w:rStyle w:val="Heading10"/>
          <w:rFonts w:ascii="HelveticaNeueLT Std" w:hAnsi="HelveticaNeueLT Std"/>
          <w:b w:val="0"/>
          <w:sz w:val="20"/>
        </w:rPr>
        <w:t>’</w:t>
      </w:r>
      <w:r w:rsidRPr="00CE1232">
        <w:rPr>
          <w:rStyle w:val="Heading10"/>
          <w:rFonts w:ascii="HelveticaNeueLT Std" w:hAnsi="HelveticaNeueLT Std"/>
          <w:b w:val="0"/>
          <w:sz w:val="20"/>
        </w:rPr>
        <w:t>intérieur du centre de données SPS</w:t>
      </w:r>
      <w:r w:rsidR="000D707A">
        <w:rPr>
          <w:rStyle w:val="Heading10"/>
          <w:rFonts w:ascii="HelveticaNeueLT Std" w:hAnsi="HelveticaNeueLT Std"/>
          <w:b w:val="0"/>
          <w:sz w:val="20"/>
        </w:rPr>
        <w:t xml:space="preserve"> </w:t>
      </w:r>
      <w:r w:rsidRPr="00CE1232">
        <w:rPr>
          <w:rStyle w:val="Heading10"/>
          <w:rFonts w:ascii="HelveticaNeueLT Std" w:hAnsi="HelveticaNeueLT Std"/>
          <w:b w:val="0"/>
          <w:sz w:val="20"/>
        </w:rPr>
        <w:t>ou de permettre à SPS de consulter et transférer/récupérer des fichiers sur un site du client, à moins d</w:t>
      </w:r>
      <w:r w:rsidR="000D707A">
        <w:rPr>
          <w:rStyle w:val="Heading10"/>
          <w:rFonts w:ascii="HelveticaNeueLT Std" w:hAnsi="HelveticaNeueLT Std"/>
          <w:b w:val="0"/>
          <w:sz w:val="20"/>
        </w:rPr>
        <w:t>’</w:t>
      </w:r>
      <w:r w:rsidRPr="00CE1232">
        <w:rPr>
          <w:rStyle w:val="Heading10"/>
          <w:rFonts w:ascii="HelveticaNeueLT Std" w:hAnsi="HelveticaNeueLT Std"/>
          <w:b w:val="0"/>
          <w:sz w:val="20"/>
        </w:rPr>
        <w:t>indication contraire.</w:t>
      </w:r>
    </w:p>
    <w:p w:rsidR="00F11EB1" w:rsidRPr="00CE1232" w:rsidRDefault="00F11EB1" w:rsidP="00D62A9D">
      <w:pPr>
        <w:pStyle w:val="BodyText2"/>
        <w:numPr>
          <w:ilvl w:val="0"/>
          <w:numId w:val="1"/>
        </w:numPr>
        <w:spacing w:after="20"/>
        <w:ind w:left="1440" w:right="2304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CE1232">
        <w:rPr>
          <w:rStyle w:val="Heading10"/>
          <w:rFonts w:ascii="HelveticaNeueLT Std" w:hAnsi="HelveticaNeueLT Std"/>
          <w:b w:val="0"/>
          <w:sz w:val="20"/>
        </w:rPr>
        <w:t>Les fichiers sont acheminés au client par division et par transaction.</w:t>
      </w:r>
    </w:p>
    <w:p w:rsidR="00F11EB1" w:rsidRPr="00CE1232" w:rsidRDefault="00F11EB1" w:rsidP="00D62A9D">
      <w:pPr>
        <w:pStyle w:val="BodyText2"/>
        <w:numPr>
          <w:ilvl w:val="0"/>
          <w:numId w:val="1"/>
        </w:numPr>
        <w:spacing w:after="20"/>
        <w:ind w:left="1440" w:right="2304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CE1232">
        <w:rPr>
          <w:rStyle w:val="Heading10"/>
          <w:rFonts w:ascii="HelveticaNeueLT Std" w:hAnsi="HelveticaNeueLT Std"/>
          <w:b w:val="0"/>
          <w:sz w:val="20"/>
        </w:rPr>
        <w:t>Les échanges de fichiers sont réalisés avec une méthode de communication de données mutuellement convenue.</w:t>
      </w:r>
    </w:p>
    <w:p w:rsidR="00F11EB1" w:rsidRPr="00CE1232" w:rsidRDefault="00F11EB1" w:rsidP="003E32CC">
      <w:pPr>
        <w:pStyle w:val="BodyText2"/>
        <w:numPr>
          <w:ilvl w:val="0"/>
          <w:numId w:val="1"/>
        </w:numPr>
        <w:spacing w:after="20"/>
        <w:ind w:left="1440" w:right="1710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CE1232">
        <w:rPr>
          <w:rStyle w:val="Heading10"/>
          <w:rFonts w:ascii="HelveticaNeueLT Std" w:hAnsi="HelveticaNeueLT Std"/>
          <w:b w:val="0"/>
          <w:sz w:val="20"/>
        </w:rPr>
        <w:t>Les noms de fichiers seront structurés selon les règles d</w:t>
      </w:r>
      <w:r w:rsidR="000D707A">
        <w:rPr>
          <w:rStyle w:val="Heading10"/>
          <w:rFonts w:ascii="HelveticaNeueLT Std" w:hAnsi="HelveticaNeueLT Std"/>
          <w:b w:val="0"/>
          <w:sz w:val="20"/>
        </w:rPr>
        <w:t>’</w:t>
      </w:r>
      <w:r w:rsidRPr="00CE1232">
        <w:rPr>
          <w:rStyle w:val="Heading10"/>
          <w:rFonts w:ascii="HelveticaNeueLT Std" w:hAnsi="HelveticaNeueLT Std"/>
          <w:b w:val="0"/>
          <w:sz w:val="20"/>
        </w:rPr>
        <w:t>attribution de nom en vigueur chez SPS ou selon une autre méthode mutuellement acceptable.</w:t>
      </w:r>
    </w:p>
    <w:p w:rsidR="00F11EB1" w:rsidRPr="00CE1232" w:rsidRDefault="00F11EB1" w:rsidP="003E32CC">
      <w:pPr>
        <w:pStyle w:val="BodyText2"/>
        <w:numPr>
          <w:ilvl w:val="0"/>
          <w:numId w:val="1"/>
        </w:numPr>
        <w:spacing w:after="20"/>
        <w:ind w:left="1440" w:right="1710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CE1232">
        <w:rPr>
          <w:rStyle w:val="Heading10"/>
          <w:rFonts w:ascii="HelveticaNeueLT Std" w:hAnsi="HelveticaNeueLT Std"/>
          <w:b w:val="0"/>
          <w:sz w:val="20"/>
        </w:rPr>
        <w:t>Le client peut fournir un environnement d</w:t>
      </w:r>
      <w:r w:rsidR="000D707A">
        <w:rPr>
          <w:rStyle w:val="Heading10"/>
          <w:rFonts w:ascii="HelveticaNeueLT Std" w:hAnsi="HelveticaNeueLT Std"/>
          <w:b w:val="0"/>
          <w:sz w:val="20"/>
        </w:rPr>
        <w:t>’</w:t>
      </w:r>
      <w:r w:rsidRPr="00CE1232">
        <w:rPr>
          <w:rStyle w:val="Heading10"/>
          <w:rFonts w:ascii="HelveticaNeueLT Std" w:hAnsi="HelveticaNeueLT Std"/>
          <w:b w:val="0"/>
          <w:sz w:val="20"/>
        </w:rPr>
        <w:t>essai permettant aux systèmes de fonctionner en parallèle, à moins d</w:t>
      </w:r>
      <w:r w:rsidR="000D707A">
        <w:rPr>
          <w:rStyle w:val="Heading10"/>
          <w:rFonts w:ascii="HelveticaNeueLT Std" w:hAnsi="HelveticaNeueLT Std"/>
          <w:b w:val="0"/>
          <w:sz w:val="20"/>
        </w:rPr>
        <w:t>’</w:t>
      </w:r>
      <w:r w:rsidRPr="00CE1232">
        <w:rPr>
          <w:rStyle w:val="Heading10"/>
          <w:rFonts w:ascii="HelveticaNeueLT Std" w:hAnsi="HelveticaNeueLT Std"/>
          <w:b w:val="0"/>
          <w:sz w:val="20"/>
        </w:rPr>
        <w:t>indication contraire.</w:t>
      </w:r>
    </w:p>
    <w:p w:rsidR="00816304" w:rsidRPr="003F0786" w:rsidRDefault="00F11EB1" w:rsidP="003E32CC">
      <w:pPr>
        <w:pStyle w:val="BodyText2"/>
        <w:numPr>
          <w:ilvl w:val="0"/>
          <w:numId w:val="1"/>
        </w:numPr>
        <w:spacing w:after="20"/>
        <w:ind w:left="1440" w:right="1710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  <w:r w:rsidRPr="00CE1232">
        <w:rPr>
          <w:rStyle w:val="Heading10"/>
          <w:rFonts w:ascii="HelveticaNeueLT Std" w:hAnsi="HelveticaNeueLT Std"/>
          <w:b w:val="0"/>
          <w:sz w:val="20"/>
        </w:rPr>
        <w:t>L</w:t>
      </w:r>
      <w:r w:rsidR="000D707A">
        <w:rPr>
          <w:rStyle w:val="Heading10"/>
          <w:rFonts w:ascii="HelveticaNeueLT Std" w:hAnsi="HelveticaNeueLT Std"/>
          <w:b w:val="0"/>
          <w:sz w:val="20"/>
        </w:rPr>
        <w:t>’</w:t>
      </w:r>
      <w:r w:rsidRPr="00CE1232">
        <w:rPr>
          <w:rStyle w:val="Heading10"/>
          <w:rFonts w:ascii="HelveticaNeueLT Std" w:hAnsi="HelveticaNeueLT Std"/>
          <w:b w:val="0"/>
          <w:sz w:val="20"/>
        </w:rPr>
        <w:t>équipe informatique du client fournit des ressources qui faciliteront les phases de conception initiale, d</w:t>
      </w:r>
      <w:r w:rsidR="000D707A">
        <w:rPr>
          <w:rStyle w:val="Heading10"/>
          <w:rFonts w:ascii="HelveticaNeueLT Std" w:hAnsi="HelveticaNeueLT Std"/>
          <w:b w:val="0"/>
          <w:sz w:val="20"/>
        </w:rPr>
        <w:t>’</w:t>
      </w:r>
      <w:r w:rsidRPr="00CE1232">
        <w:rPr>
          <w:rStyle w:val="Heading10"/>
          <w:rFonts w:ascii="HelveticaNeueLT Std" w:hAnsi="HelveticaNeueLT Std"/>
          <w:b w:val="0"/>
          <w:sz w:val="20"/>
        </w:rPr>
        <w:t>intégration et d</w:t>
      </w:r>
      <w:r w:rsidR="000D707A">
        <w:rPr>
          <w:rStyle w:val="Heading10"/>
          <w:rFonts w:ascii="HelveticaNeueLT Std" w:hAnsi="HelveticaNeueLT Std"/>
          <w:b w:val="0"/>
          <w:sz w:val="20"/>
        </w:rPr>
        <w:t>’</w:t>
      </w:r>
      <w:r w:rsidRPr="00CE1232">
        <w:rPr>
          <w:rStyle w:val="Heading10"/>
          <w:rFonts w:ascii="HelveticaNeueLT Std" w:hAnsi="HelveticaNeueLT Std"/>
          <w:b w:val="0"/>
          <w:sz w:val="20"/>
        </w:rPr>
        <w:t>essai /déploiement conduisant à l</w:t>
      </w:r>
      <w:r w:rsidR="000D707A">
        <w:rPr>
          <w:rStyle w:val="Heading10"/>
          <w:rFonts w:ascii="HelveticaNeueLT Std" w:hAnsi="HelveticaNeueLT Std"/>
          <w:b w:val="0"/>
          <w:sz w:val="20"/>
        </w:rPr>
        <w:t>’</w:t>
      </w:r>
      <w:r w:rsidRPr="00CE1232">
        <w:rPr>
          <w:rStyle w:val="Heading10"/>
          <w:rFonts w:ascii="HelveticaNeueLT Std" w:hAnsi="HelveticaNeueLT Std"/>
          <w:b w:val="0"/>
          <w:sz w:val="20"/>
        </w:rPr>
        <w:t>acceptation par l</w:t>
      </w:r>
      <w:r w:rsidR="000D707A">
        <w:rPr>
          <w:rStyle w:val="Heading10"/>
          <w:rFonts w:ascii="HelveticaNeueLT Std" w:hAnsi="HelveticaNeueLT Std"/>
          <w:b w:val="0"/>
          <w:sz w:val="20"/>
        </w:rPr>
        <w:t>’</w:t>
      </w:r>
      <w:r w:rsidRPr="00CE1232">
        <w:rPr>
          <w:rStyle w:val="Heading10"/>
          <w:rFonts w:ascii="HelveticaNeueLT Std" w:hAnsi="HelveticaNeueLT Std"/>
          <w:b w:val="0"/>
          <w:sz w:val="20"/>
        </w:rPr>
        <w:t>utilisateur.</w:t>
      </w:r>
    </w:p>
    <w:p w:rsidR="003F0786" w:rsidRDefault="003F0786" w:rsidP="003F0786">
      <w:pPr>
        <w:pStyle w:val="BodyText2"/>
        <w:spacing w:after="20"/>
        <w:ind w:left="1440" w:right="1710" w:firstLine="0"/>
        <w:rPr>
          <w:rStyle w:val="Heading10"/>
          <w:rFonts w:ascii="HelveticaNeueLT Std" w:hAnsi="HelveticaNeueLT Std"/>
          <w:b w:val="0"/>
          <w:sz w:val="20"/>
        </w:rPr>
      </w:pPr>
    </w:p>
    <w:p w:rsidR="003F0786" w:rsidRPr="003F0786" w:rsidRDefault="003F0786" w:rsidP="003F0786">
      <w:pPr>
        <w:rPr>
          <w:rFonts w:ascii="Helvetica" w:hAnsi="Helvetica" w:cs="Helvetica"/>
          <w:b/>
          <w:i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 w:rsidRPr="003F0786">
        <w:rPr>
          <w:rFonts w:ascii="Helvetica" w:hAnsi="Helvetica" w:cs="Helvetica"/>
          <w:b/>
          <w:i/>
          <w:sz w:val="16"/>
          <w:szCs w:val="16"/>
        </w:rPr>
        <w:t xml:space="preserve">En cas de contradiction ou de divergence entre la version de langue anglaise du présent </w:t>
      </w:r>
      <w:proofErr w:type="spellStart"/>
      <w:r w:rsidRPr="003F0786">
        <w:rPr>
          <w:rFonts w:ascii="Helvetica" w:hAnsi="Helvetica" w:cs="Helvetica"/>
          <w:b/>
          <w:i/>
          <w:sz w:val="16"/>
          <w:szCs w:val="16"/>
        </w:rPr>
        <w:t>accored</w:t>
      </w:r>
      <w:proofErr w:type="spellEnd"/>
      <w:r w:rsidRPr="003F0786">
        <w:rPr>
          <w:rFonts w:ascii="Helvetica" w:hAnsi="Helvetica" w:cs="Helvetica"/>
          <w:b/>
          <w:i/>
          <w:sz w:val="16"/>
          <w:szCs w:val="16"/>
        </w:rPr>
        <w:t xml:space="preserve"> et toute autre version d'une autre langue, la version </w:t>
      </w:r>
      <w:r>
        <w:rPr>
          <w:rFonts w:ascii="Helvetica" w:hAnsi="Helvetica" w:cs="Helvetica"/>
          <w:b/>
          <w:i/>
          <w:sz w:val="16"/>
          <w:szCs w:val="16"/>
        </w:rPr>
        <w:tab/>
      </w:r>
      <w:r w:rsidRPr="003F0786">
        <w:rPr>
          <w:rFonts w:ascii="Helvetica" w:hAnsi="Helvetica" w:cs="Helvetica"/>
          <w:b/>
          <w:i/>
          <w:sz w:val="16"/>
          <w:szCs w:val="16"/>
        </w:rPr>
        <w:t>de langue anglaise prévaudra.</w:t>
      </w:r>
    </w:p>
    <w:p w:rsidR="003F0786" w:rsidRPr="00CE1232" w:rsidRDefault="003F0786" w:rsidP="003F0786">
      <w:pPr>
        <w:pStyle w:val="BodyText2"/>
        <w:spacing w:after="20"/>
        <w:ind w:left="1440" w:right="1710" w:firstLine="0"/>
        <w:rPr>
          <w:rStyle w:val="Heading10"/>
          <w:rFonts w:ascii="HelveticaNeueLT Std" w:hAnsi="HelveticaNeueLT Std"/>
          <w:b w:val="0"/>
          <w:bCs w:val="0"/>
          <w:sz w:val="20"/>
          <w:szCs w:val="20"/>
        </w:rPr>
      </w:pPr>
    </w:p>
    <w:bookmarkEnd w:id="0"/>
    <w:p w:rsidR="00C37536" w:rsidRPr="00CE1232" w:rsidRDefault="00C37536" w:rsidP="002B3A0C">
      <w:pPr>
        <w:spacing w:after="480" w:line="190" w:lineRule="exact"/>
        <w:ind w:left="1440"/>
        <w:rPr>
          <w:rStyle w:val="Bodytext40"/>
          <w:rFonts w:ascii="HelveticaNeueLT Std" w:hAnsi="HelveticaNeueLT Std"/>
          <w:bCs w:val="0"/>
          <w:sz w:val="20"/>
          <w:szCs w:val="20"/>
        </w:rPr>
      </w:pPr>
    </w:p>
    <w:p w:rsidR="000E333B" w:rsidRPr="00CE1232" w:rsidRDefault="000E333B" w:rsidP="000E333B">
      <w:pPr>
        <w:spacing w:after="0" w:line="190" w:lineRule="exact"/>
        <w:ind w:left="1440"/>
        <w:rPr>
          <w:rStyle w:val="Bodytext40"/>
          <w:rFonts w:ascii="HelveticaNeueLT Std" w:hAnsi="HelveticaNeueLT Std"/>
          <w:bCs w:val="0"/>
          <w:sz w:val="20"/>
          <w:szCs w:val="20"/>
        </w:rPr>
      </w:pPr>
    </w:p>
    <w:p w:rsidR="000E333B" w:rsidRPr="00CE1232" w:rsidRDefault="000E333B" w:rsidP="000E333B">
      <w:pPr>
        <w:spacing w:after="0" w:line="190" w:lineRule="exact"/>
        <w:ind w:left="1440"/>
        <w:rPr>
          <w:rStyle w:val="Bodytext40"/>
          <w:rFonts w:ascii="HelveticaNeueLT Std" w:hAnsi="HelveticaNeueLT Std"/>
          <w:sz w:val="20"/>
          <w:szCs w:val="20"/>
        </w:rPr>
      </w:pPr>
    </w:p>
    <w:p w:rsidR="00D204F7" w:rsidRPr="00CE1232" w:rsidRDefault="00D204F7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0E333B" w:rsidRPr="00CE1232" w:rsidRDefault="000E333B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0E333B" w:rsidRPr="00CE1232" w:rsidRDefault="000E333B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0E333B" w:rsidRPr="00CE1232" w:rsidRDefault="000E333B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BA46FA" w:rsidRPr="00CE1232" w:rsidRDefault="00BA46FA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14"/>
          <w:szCs w:val="20"/>
        </w:rPr>
      </w:pPr>
    </w:p>
    <w:p w:rsidR="000E333B" w:rsidRPr="00CE1232" w:rsidRDefault="000E333B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20"/>
          <w:szCs w:val="20"/>
        </w:rPr>
      </w:pPr>
    </w:p>
    <w:p w:rsidR="00D62A9D" w:rsidRPr="00CE1232" w:rsidRDefault="00D62A9D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16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3"/>
        <w:gridCol w:w="1935"/>
        <w:gridCol w:w="2133"/>
      </w:tblGrid>
      <w:tr w:rsidR="000E333B" w:rsidRPr="00F57A08" w:rsidTr="003E32CC">
        <w:tc>
          <w:tcPr>
            <w:tcW w:w="6903" w:type="dxa"/>
          </w:tcPr>
          <w:p w:rsidR="000E333B" w:rsidRPr="003E32CC" w:rsidRDefault="000E333B" w:rsidP="000E333B">
            <w:pPr>
              <w:spacing w:after="200" w:line="276" w:lineRule="auto"/>
              <w:rPr>
                <w:rStyle w:val="Bodytext40"/>
                <w:rFonts w:ascii="HelveticaNeueLT Std" w:hAnsi="HelveticaNeueLT Std"/>
                <w:sz w:val="15"/>
                <w:szCs w:val="15"/>
                <w:lang w:val="en-US"/>
              </w:rPr>
            </w:pPr>
            <w:r w:rsidRPr="003E32CC">
              <w:rPr>
                <w:rStyle w:val="Bodytext6"/>
                <w:sz w:val="15"/>
                <w:lang w:val="en-US"/>
              </w:rPr>
              <w:t>SPS COMMERCE, INC. | P. 612-435-9400 | 333 South 7th St., Suite 1000, Minneapolis, MN 55402 |</w:t>
            </w:r>
          </w:p>
        </w:tc>
        <w:tc>
          <w:tcPr>
            <w:tcW w:w="1935" w:type="dxa"/>
          </w:tcPr>
          <w:p w:rsidR="000E333B" w:rsidRPr="00F57A08" w:rsidRDefault="000E333B" w:rsidP="00BA46FA">
            <w:pPr>
              <w:rPr>
                <w:rStyle w:val="Heading110pt"/>
                <w:rFonts w:ascii="HelveticaNeueLT Std" w:hAnsi="HelveticaNeueLT Std"/>
                <w:color w:val="35ABE2"/>
                <w:sz w:val="15"/>
                <w:szCs w:val="15"/>
              </w:rPr>
            </w:pPr>
            <w:r w:rsidRPr="00F57A08">
              <w:rPr>
                <w:rStyle w:val="Heading110pt"/>
                <w:rFonts w:ascii="HelveticaNeueLT Std" w:hAnsi="HelveticaNeueLT Std"/>
                <w:color w:val="35ABE2"/>
                <w:sz w:val="15"/>
              </w:rPr>
              <w:t>spscommerce.com</w:t>
            </w:r>
          </w:p>
        </w:tc>
        <w:tc>
          <w:tcPr>
            <w:tcW w:w="2133" w:type="dxa"/>
            <w:vAlign w:val="center"/>
          </w:tcPr>
          <w:p w:rsidR="000E333B" w:rsidRPr="003E32CC" w:rsidRDefault="000E333B" w:rsidP="00F57A08">
            <w:pPr>
              <w:pStyle w:val="Bodytext7"/>
              <w:spacing w:line="140" w:lineRule="exact"/>
              <w:jc w:val="right"/>
              <w:rPr>
                <w:rStyle w:val="Bodytext40"/>
                <w:b w:val="0"/>
                <w:bCs w:val="0"/>
                <w:color w:val="auto"/>
                <w:sz w:val="15"/>
                <w:szCs w:val="15"/>
              </w:rPr>
            </w:pPr>
            <w:r w:rsidRPr="003E32CC">
              <w:rPr>
                <w:rStyle w:val="Bodytext7Exact"/>
                <w:spacing w:val="0"/>
                <w:sz w:val="15"/>
              </w:rPr>
              <w:t>2015DEC02</w:t>
            </w:r>
          </w:p>
        </w:tc>
      </w:tr>
    </w:tbl>
    <w:p w:rsidR="000E333B" w:rsidRPr="00F57A08" w:rsidRDefault="000E333B" w:rsidP="000E333B">
      <w:pPr>
        <w:spacing w:after="0" w:line="240" w:lineRule="auto"/>
        <w:ind w:left="720"/>
        <w:rPr>
          <w:rStyle w:val="Bodytext40"/>
          <w:rFonts w:ascii="HelveticaNeueLT Std" w:hAnsi="HelveticaNeueLT Std"/>
          <w:sz w:val="15"/>
          <w:szCs w:val="15"/>
        </w:rPr>
      </w:pPr>
    </w:p>
    <w:sectPr w:rsidR="000E333B" w:rsidRPr="00F57A08" w:rsidSect="006B2A5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67EA"/>
    <w:multiLevelType w:val="multilevel"/>
    <w:tmpl w:val="8FD679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57"/>
    <w:rsid w:val="000D4A6B"/>
    <w:rsid w:val="000D707A"/>
    <w:rsid w:val="000E333B"/>
    <w:rsid w:val="001B740F"/>
    <w:rsid w:val="00247C36"/>
    <w:rsid w:val="00284AB8"/>
    <w:rsid w:val="002B3A0C"/>
    <w:rsid w:val="002F61FC"/>
    <w:rsid w:val="00393582"/>
    <w:rsid w:val="003E32CC"/>
    <w:rsid w:val="003F0786"/>
    <w:rsid w:val="00480602"/>
    <w:rsid w:val="00493A01"/>
    <w:rsid w:val="00523444"/>
    <w:rsid w:val="00534F19"/>
    <w:rsid w:val="00600DD6"/>
    <w:rsid w:val="00656DB0"/>
    <w:rsid w:val="006B2A57"/>
    <w:rsid w:val="00717906"/>
    <w:rsid w:val="007A4559"/>
    <w:rsid w:val="00816304"/>
    <w:rsid w:val="00846CAF"/>
    <w:rsid w:val="008E3744"/>
    <w:rsid w:val="009225AB"/>
    <w:rsid w:val="00926A3B"/>
    <w:rsid w:val="00994E79"/>
    <w:rsid w:val="00AB4EF3"/>
    <w:rsid w:val="00B909BA"/>
    <w:rsid w:val="00BA46FA"/>
    <w:rsid w:val="00BF5815"/>
    <w:rsid w:val="00C37536"/>
    <w:rsid w:val="00CE1232"/>
    <w:rsid w:val="00D204F7"/>
    <w:rsid w:val="00D62A9D"/>
    <w:rsid w:val="00DC415C"/>
    <w:rsid w:val="00E57F6A"/>
    <w:rsid w:val="00E66838"/>
    <w:rsid w:val="00F11EB1"/>
    <w:rsid w:val="00F5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81630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816304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24"/>
      <w:szCs w:val="24"/>
      <w:u w:val="none"/>
      <w:lang w:val="fr-CA" w:eastAsia="fr-CA" w:bidi="fr-CA"/>
    </w:rPr>
  </w:style>
  <w:style w:type="character" w:customStyle="1" w:styleId="Heading110pt">
    <w:name w:val="Heading #1 + 10 pt"/>
    <w:basedOn w:val="Heading1"/>
    <w:rsid w:val="0081630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20"/>
      <w:szCs w:val="20"/>
      <w:u w:val="none"/>
      <w:lang w:val="fr-CA" w:eastAsia="fr-CA" w:bidi="fr-CA"/>
    </w:rPr>
  </w:style>
  <w:style w:type="character" w:customStyle="1" w:styleId="Bodytext">
    <w:name w:val="Body text_"/>
    <w:basedOn w:val="DefaultParagraphFont"/>
    <w:link w:val="BodyText2"/>
    <w:rsid w:val="00816304"/>
    <w:rPr>
      <w:rFonts w:ascii="Arial" w:eastAsia="Arial" w:hAnsi="Arial" w:cs="Arial"/>
      <w:sz w:val="19"/>
      <w:szCs w:val="19"/>
    </w:rPr>
  </w:style>
  <w:style w:type="character" w:customStyle="1" w:styleId="BodyText1">
    <w:name w:val="Body Text1"/>
    <w:basedOn w:val="Bodytext"/>
    <w:rsid w:val="00816304"/>
    <w:rPr>
      <w:rFonts w:ascii="Arial" w:eastAsia="Arial" w:hAnsi="Arial" w:cs="Arial"/>
      <w:color w:val="1A171C"/>
      <w:spacing w:val="0"/>
      <w:w w:val="100"/>
      <w:position w:val="0"/>
      <w:sz w:val="19"/>
      <w:szCs w:val="19"/>
      <w:lang w:val="fr-CA" w:eastAsia="fr-CA" w:bidi="fr-CA"/>
    </w:rPr>
  </w:style>
  <w:style w:type="character" w:customStyle="1" w:styleId="BodytextBold">
    <w:name w:val="Body text + Bold"/>
    <w:basedOn w:val="Bodytext"/>
    <w:rsid w:val="00816304"/>
    <w:rPr>
      <w:rFonts w:ascii="Arial" w:eastAsia="Arial" w:hAnsi="Arial" w:cs="Arial"/>
      <w:b/>
      <w:bCs/>
      <w:color w:val="1A171C"/>
      <w:spacing w:val="0"/>
      <w:w w:val="100"/>
      <w:position w:val="0"/>
      <w:sz w:val="19"/>
      <w:szCs w:val="19"/>
      <w:lang w:val="fr-CA" w:eastAsia="fr-CA" w:bidi="fr-CA"/>
    </w:rPr>
  </w:style>
  <w:style w:type="paragraph" w:customStyle="1" w:styleId="BodyText2">
    <w:name w:val="Body Text2"/>
    <w:basedOn w:val="Normal"/>
    <w:link w:val="Bodytext"/>
    <w:rsid w:val="00816304"/>
    <w:pPr>
      <w:widowControl w:val="0"/>
      <w:spacing w:after="180" w:line="250" w:lineRule="exact"/>
      <w:ind w:hanging="360"/>
    </w:pPr>
    <w:rPr>
      <w:rFonts w:ascii="Arial" w:eastAsia="Arial" w:hAnsi="Arial" w:cs="Arial"/>
      <w:sz w:val="19"/>
      <w:szCs w:val="19"/>
    </w:rPr>
  </w:style>
  <w:style w:type="character" w:customStyle="1" w:styleId="Bodytext4">
    <w:name w:val="Body text (4)_"/>
    <w:basedOn w:val="DefaultParagraphFont"/>
    <w:rsid w:val="009225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"/>
    <w:basedOn w:val="Bodytext4"/>
    <w:rsid w:val="009225AB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fr-CA" w:eastAsia="fr-CA" w:bidi="fr-CA"/>
    </w:rPr>
  </w:style>
  <w:style w:type="character" w:customStyle="1" w:styleId="Bodytext5">
    <w:name w:val="Body text (5)_"/>
    <w:basedOn w:val="DefaultParagraphFont"/>
    <w:rsid w:val="009225A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0">
    <w:name w:val="Body text (5)"/>
    <w:basedOn w:val="Bodytext5"/>
    <w:rsid w:val="009225AB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20"/>
      <w:szCs w:val="20"/>
      <w:u w:val="none"/>
      <w:lang w:val="fr-CA" w:eastAsia="fr-CA" w:bidi="fr-CA"/>
    </w:rPr>
  </w:style>
  <w:style w:type="table" w:styleId="TableGrid">
    <w:name w:val="Table Grid"/>
    <w:basedOn w:val="TableNormal"/>
    <w:uiPriority w:val="59"/>
    <w:rsid w:val="000E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DefaultParagraphFont"/>
    <w:rsid w:val="000E333B"/>
    <w:rPr>
      <w:rFonts w:ascii="Arial" w:eastAsia="Arial" w:hAnsi="Arial" w:cs="Arial"/>
      <w:b w:val="0"/>
      <w:bCs w:val="0"/>
      <w:i w:val="0"/>
      <w:iCs w:val="0"/>
      <w:smallCaps w:val="0"/>
      <w:strike w:val="0"/>
      <w:color w:val="58585A"/>
      <w:spacing w:val="0"/>
      <w:w w:val="100"/>
      <w:position w:val="0"/>
      <w:sz w:val="12"/>
      <w:szCs w:val="12"/>
      <w:u w:val="none"/>
      <w:lang w:val="fr-CA" w:eastAsia="fr-CA" w:bidi="fr-CA"/>
    </w:rPr>
  </w:style>
  <w:style w:type="character" w:customStyle="1" w:styleId="Bodytext7Exact">
    <w:name w:val="Body text (7) Exact"/>
    <w:basedOn w:val="DefaultParagraphFont"/>
    <w:link w:val="Bodytext7"/>
    <w:rsid w:val="000E333B"/>
    <w:rPr>
      <w:rFonts w:ascii="Arial" w:eastAsia="Arial" w:hAnsi="Arial" w:cs="Arial"/>
      <w:spacing w:val="1"/>
      <w:sz w:val="14"/>
      <w:szCs w:val="14"/>
    </w:rPr>
  </w:style>
  <w:style w:type="paragraph" w:customStyle="1" w:styleId="Bodytext7">
    <w:name w:val="Body text (7)"/>
    <w:basedOn w:val="Normal"/>
    <w:link w:val="Bodytext7Exact"/>
    <w:rsid w:val="000E333B"/>
    <w:pPr>
      <w:widowControl w:val="0"/>
      <w:spacing w:after="0" w:line="0" w:lineRule="atLeast"/>
    </w:pPr>
    <w:rPr>
      <w:rFonts w:ascii="Arial" w:eastAsia="Arial" w:hAnsi="Arial" w:cs="Arial"/>
      <w:spacing w:val="1"/>
      <w:sz w:val="14"/>
      <w:szCs w:val="14"/>
    </w:rPr>
  </w:style>
  <w:style w:type="paragraph" w:styleId="Revision">
    <w:name w:val="Revision"/>
    <w:hidden/>
    <w:uiPriority w:val="99"/>
    <w:semiHidden/>
    <w:rsid w:val="00F57A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81630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816304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24"/>
      <w:szCs w:val="24"/>
      <w:u w:val="none"/>
      <w:lang w:val="fr-CA" w:eastAsia="fr-CA" w:bidi="fr-CA"/>
    </w:rPr>
  </w:style>
  <w:style w:type="character" w:customStyle="1" w:styleId="Heading110pt">
    <w:name w:val="Heading #1 + 10 pt"/>
    <w:basedOn w:val="Heading1"/>
    <w:rsid w:val="0081630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20"/>
      <w:szCs w:val="20"/>
      <w:u w:val="none"/>
      <w:lang w:val="fr-CA" w:eastAsia="fr-CA" w:bidi="fr-CA"/>
    </w:rPr>
  </w:style>
  <w:style w:type="character" w:customStyle="1" w:styleId="Bodytext">
    <w:name w:val="Body text_"/>
    <w:basedOn w:val="DefaultParagraphFont"/>
    <w:link w:val="BodyText2"/>
    <w:rsid w:val="00816304"/>
    <w:rPr>
      <w:rFonts w:ascii="Arial" w:eastAsia="Arial" w:hAnsi="Arial" w:cs="Arial"/>
      <w:sz w:val="19"/>
      <w:szCs w:val="19"/>
    </w:rPr>
  </w:style>
  <w:style w:type="character" w:customStyle="1" w:styleId="BodyText1">
    <w:name w:val="Body Text1"/>
    <w:basedOn w:val="Bodytext"/>
    <w:rsid w:val="00816304"/>
    <w:rPr>
      <w:rFonts w:ascii="Arial" w:eastAsia="Arial" w:hAnsi="Arial" w:cs="Arial"/>
      <w:color w:val="1A171C"/>
      <w:spacing w:val="0"/>
      <w:w w:val="100"/>
      <w:position w:val="0"/>
      <w:sz w:val="19"/>
      <w:szCs w:val="19"/>
      <w:lang w:val="fr-CA" w:eastAsia="fr-CA" w:bidi="fr-CA"/>
    </w:rPr>
  </w:style>
  <w:style w:type="character" w:customStyle="1" w:styleId="BodytextBold">
    <w:name w:val="Body text + Bold"/>
    <w:basedOn w:val="Bodytext"/>
    <w:rsid w:val="00816304"/>
    <w:rPr>
      <w:rFonts w:ascii="Arial" w:eastAsia="Arial" w:hAnsi="Arial" w:cs="Arial"/>
      <w:b/>
      <w:bCs/>
      <w:color w:val="1A171C"/>
      <w:spacing w:val="0"/>
      <w:w w:val="100"/>
      <w:position w:val="0"/>
      <w:sz w:val="19"/>
      <w:szCs w:val="19"/>
      <w:lang w:val="fr-CA" w:eastAsia="fr-CA" w:bidi="fr-CA"/>
    </w:rPr>
  </w:style>
  <w:style w:type="paragraph" w:customStyle="1" w:styleId="BodyText2">
    <w:name w:val="Body Text2"/>
    <w:basedOn w:val="Normal"/>
    <w:link w:val="Bodytext"/>
    <w:rsid w:val="00816304"/>
    <w:pPr>
      <w:widowControl w:val="0"/>
      <w:spacing w:after="180" w:line="250" w:lineRule="exact"/>
      <w:ind w:hanging="360"/>
    </w:pPr>
    <w:rPr>
      <w:rFonts w:ascii="Arial" w:eastAsia="Arial" w:hAnsi="Arial" w:cs="Arial"/>
      <w:sz w:val="19"/>
      <w:szCs w:val="19"/>
    </w:rPr>
  </w:style>
  <w:style w:type="character" w:customStyle="1" w:styleId="Bodytext4">
    <w:name w:val="Body text (4)_"/>
    <w:basedOn w:val="DefaultParagraphFont"/>
    <w:rsid w:val="009225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"/>
    <w:basedOn w:val="Bodytext4"/>
    <w:rsid w:val="009225AB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fr-CA" w:eastAsia="fr-CA" w:bidi="fr-CA"/>
    </w:rPr>
  </w:style>
  <w:style w:type="character" w:customStyle="1" w:styleId="Bodytext5">
    <w:name w:val="Body text (5)_"/>
    <w:basedOn w:val="DefaultParagraphFont"/>
    <w:rsid w:val="009225A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0">
    <w:name w:val="Body text (5)"/>
    <w:basedOn w:val="Bodytext5"/>
    <w:rsid w:val="009225AB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20"/>
      <w:szCs w:val="20"/>
      <w:u w:val="none"/>
      <w:lang w:val="fr-CA" w:eastAsia="fr-CA" w:bidi="fr-CA"/>
    </w:rPr>
  </w:style>
  <w:style w:type="table" w:styleId="TableGrid">
    <w:name w:val="Table Grid"/>
    <w:basedOn w:val="TableNormal"/>
    <w:uiPriority w:val="59"/>
    <w:rsid w:val="000E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DefaultParagraphFont"/>
    <w:rsid w:val="000E333B"/>
    <w:rPr>
      <w:rFonts w:ascii="Arial" w:eastAsia="Arial" w:hAnsi="Arial" w:cs="Arial"/>
      <w:b w:val="0"/>
      <w:bCs w:val="0"/>
      <w:i w:val="0"/>
      <w:iCs w:val="0"/>
      <w:smallCaps w:val="0"/>
      <w:strike w:val="0"/>
      <w:color w:val="58585A"/>
      <w:spacing w:val="0"/>
      <w:w w:val="100"/>
      <w:position w:val="0"/>
      <w:sz w:val="12"/>
      <w:szCs w:val="12"/>
      <w:u w:val="none"/>
      <w:lang w:val="fr-CA" w:eastAsia="fr-CA" w:bidi="fr-CA"/>
    </w:rPr>
  </w:style>
  <w:style w:type="character" w:customStyle="1" w:styleId="Bodytext7Exact">
    <w:name w:val="Body text (7) Exact"/>
    <w:basedOn w:val="DefaultParagraphFont"/>
    <w:link w:val="Bodytext7"/>
    <w:rsid w:val="000E333B"/>
    <w:rPr>
      <w:rFonts w:ascii="Arial" w:eastAsia="Arial" w:hAnsi="Arial" w:cs="Arial"/>
      <w:spacing w:val="1"/>
      <w:sz w:val="14"/>
      <w:szCs w:val="14"/>
    </w:rPr>
  </w:style>
  <w:style w:type="paragraph" w:customStyle="1" w:styleId="Bodytext7">
    <w:name w:val="Body text (7)"/>
    <w:basedOn w:val="Normal"/>
    <w:link w:val="Bodytext7Exact"/>
    <w:rsid w:val="000E333B"/>
    <w:pPr>
      <w:widowControl w:val="0"/>
      <w:spacing w:after="0" w:line="0" w:lineRule="atLeast"/>
    </w:pPr>
    <w:rPr>
      <w:rFonts w:ascii="Arial" w:eastAsia="Arial" w:hAnsi="Arial" w:cs="Arial"/>
      <w:spacing w:val="1"/>
      <w:sz w:val="14"/>
      <w:szCs w:val="14"/>
    </w:rPr>
  </w:style>
  <w:style w:type="paragraph" w:styleId="Revision">
    <w:name w:val="Revision"/>
    <w:hidden/>
    <w:uiPriority w:val="99"/>
    <w:semiHidden/>
    <w:rsid w:val="00F57A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Welkyn</dc:creator>
  <cp:lastModifiedBy>Joe Selinski</cp:lastModifiedBy>
  <cp:revision>2</cp:revision>
  <cp:lastPrinted>2017-05-19T11:42:00Z</cp:lastPrinted>
  <dcterms:created xsi:type="dcterms:W3CDTF">2017-06-23T14:39:00Z</dcterms:created>
  <dcterms:modified xsi:type="dcterms:W3CDTF">2017-06-23T14:39:00Z</dcterms:modified>
</cp:coreProperties>
</file>